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9</w:t>
      </w:r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11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CA11EE">
            <w:pPr>
              <w:spacing w:after="0" w:line="240" w:lineRule="auto"/>
              <w:outlineLvl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внесении изменений в решение Речицкого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сельского Совета народных депутатов</w:t>
            </w:r>
          </w:p>
          <w:p w14:paraId="2CA6E2D7">
            <w:pPr>
              <w:spacing w:after="0" w:line="240" w:lineRule="auto"/>
              <w:outlineLvl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22.03.2024 №153 «О земельном налоге»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29.10.2024 № 17</w:t>
            </w:r>
          </w:p>
          <w:p w14:paraId="1E45CE45">
            <w:pPr>
              <w:suppressAutoHyphens/>
              <w:spacing w:after="0" w:line="240" w:lineRule="auto"/>
              <w:rPr>
                <w:rFonts w:hint="default" w:ascii="Times New Roman" w:hAnsi="Times New Roman" w:cs="Times New Roman" w:eastAsiaTheme="minorHAnsi"/>
                <w:color w:val="383419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B16C4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E711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FB167B">
            <w:pPr>
              <w:spacing w:after="0" w:line="240" w:lineRule="auto"/>
              <w:outlineLvl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внесении изменений в решение Речицкого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сельского Совета народных депутатов</w:t>
            </w:r>
          </w:p>
          <w:p w14:paraId="64AC3B44">
            <w:pPr>
              <w:spacing w:after="0" w:line="240" w:lineRule="auto"/>
              <w:outlineLvl w:val="0"/>
              <w:rPr>
                <w:rFonts w:hint="default" w:ascii="Times New Roman" w:hAnsi="Times New Roman" w:cs="Times New Roman" w:eastAsiaTheme="minorHAnsi"/>
                <w:color w:val="383419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« О налоге на имущество физических лиц»( в ред. от 07.12.2015г. № 37, от 29.03.2019г.№186)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29.10.2024 № 18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8D0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DECC8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411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DA7045">
            <w:pPr>
              <w:pStyle w:val="7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 назначении на должность главы Речицкой сельской администрации на конкурсной основе</w:t>
            </w:r>
          </w:p>
          <w:p w14:paraId="486CEC7F">
            <w:pPr>
              <w:pStyle w:val="7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29.10.2024 № 19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367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4B2B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C71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89F321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сложении полномочий депутата Совета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Речицкого сельского поселения Шипулиной Н.Н.</w:t>
            </w:r>
          </w:p>
          <w:p w14:paraId="735D59B2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29.10.2024 № 20</w:t>
            </w:r>
          </w:p>
          <w:p w14:paraId="661B0296">
            <w:pPr>
              <w:pStyle w:val="11"/>
              <w:shd w:val="clear" w:color="auto" w:fill="auto"/>
              <w:tabs>
                <w:tab w:val="left" w:pos="5812"/>
              </w:tabs>
              <w:spacing w:before="0" w:after="0" w:line="371" w:lineRule="exact"/>
              <w:ind w:right="3543" w:rightChars="0"/>
              <w:jc w:val="left"/>
              <w:rPr>
                <w:rFonts w:hint="default" w:ascii="Times New Roman" w:hAnsi="Times New Roman" w:cs="Times New Roman" w:eastAsiaTheme="minorHAnsi"/>
                <w:color w:val="383419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2104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3599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A63A3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B82B33">
            <w:pPr>
              <w:pStyle w:val="11"/>
              <w:shd w:val="clear" w:color="auto" w:fill="auto"/>
              <w:tabs>
                <w:tab w:val="left" w:pos="585"/>
                <w:tab w:val="center" w:pos="4660"/>
              </w:tabs>
              <w:spacing w:after="0" w:line="274" w:lineRule="exact"/>
              <w:ind w:right="4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приостановке  выплаты  ежемесячной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доплаты к государственной пенсии.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514E166A">
            <w:pPr>
              <w:pStyle w:val="11"/>
              <w:shd w:val="clear" w:color="auto" w:fill="auto"/>
              <w:tabs>
                <w:tab w:val="left" w:pos="5812"/>
              </w:tabs>
              <w:spacing w:before="0" w:after="0" w:line="371" w:lineRule="exact"/>
              <w:ind w:right="3543" w:rightChars="0"/>
              <w:jc w:val="left"/>
              <w:rPr>
                <w:rFonts w:hint="default" w:ascii="Times New Roman" w:hAnsi="Times New Roman" w:cs="Times New Roman" w:eastAsiaTheme="minorHAnsi"/>
                <w:color w:val="383419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29.10.2024 № 21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7F8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F1C7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6B8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DAF130">
            <w:pPr>
              <w:pStyle w:val="9"/>
              <w:bidi w:val="0"/>
              <w:jc w:val="left"/>
              <w:rPr>
                <w:rFonts w:hint="default" w:ascii="Times New Roman" w:hAnsi="Times New Roman" w:cs="Times New Roman" w:eastAsiaTheme="minorHAnsi"/>
                <w:color w:val="383419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Об утверждении положения об оплате труда главы Речицкой сельской администрации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29.10.2024 № 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22</w:t>
            </w:r>
            <w:bookmarkStart w:id="0" w:name="_GoBack"/>
            <w:bookmarkEnd w:id="0"/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4B4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</w:tbl>
    <w:p w14:paraId="38921536">
      <w:pPr>
        <w:spacing w:after="0" w:line="240" w:lineRule="auto"/>
        <w:ind w:firstLine="6720" w:firstLineChars="240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88EE0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</w:t>
      </w:r>
    </w:p>
    <w:p w14:paraId="2946AE36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A0F33F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46F6F654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</w:t>
      </w:r>
    </w:p>
    <w:p w14:paraId="4D1B2037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0FB21524">
      <w:pPr>
        <w:spacing w:after="0" w:line="240" w:lineRule="auto"/>
        <w:ind w:firstLine="2158" w:firstLineChars="771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</w:p>
    <w:p w14:paraId="3B11B0CA">
      <w:pPr>
        <w:spacing w:after="0" w:line="240" w:lineRule="auto"/>
        <w:ind w:firstLine="2158" w:firstLineChars="77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C9EB6D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09AA7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57</w:t>
            </w:r>
          </w:p>
          <w:p w14:paraId="2704B057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61B112">
            <w:pPr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0D40C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59</w:t>
            </w:r>
          </w:p>
          <w:p w14:paraId="7C40A17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AA0EA02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D9D4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D54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5.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B981C4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60</w:t>
            </w:r>
          </w:p>
          <w:p w14:paraId="28A733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ab/>
            </w:r>
          </w:p>
          <w:p w14:paraId="224B1A85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D0E6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 xml:space="preserve">  1</w:t>
            </w:r>
          </w:p>
        </w:tc>
      </w:tr>
      <w:tr w14:paraId="11DD58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DC4E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lrTbV"/>
            <w:vAlign w:val="top"/>
          </w:tcPr>
          <w:p w14:paraId="25248C0C">
            <w:pPr>
              <w:bidi w:val="0"/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9D55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7370F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F97A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A67F6C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33E8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2F39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BB6F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8AAC33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>Об аннулировании и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63</w:t>
            </w:r>
          </w:p>
          <w:p w14:paraId="4513996E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894D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792D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6FEC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431798">
            <w:pPr>
              <w:pStyle w:val="12"/>
              <w:bidi w:val="0"/>
              <w:rPr>
                <w:rFonts w:hint="default" w:ascii="Times New Roman" w:hAnsi="Times New Roman" w:eastAsia="Calibri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>Об аннулировании и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</w:t>
            </w:r>
            <w:r>
              <w:rPr>
                <w:rFonts w:hint="default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68DC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F85CC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2164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268550">
            <w:pP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Об индексации в 2024 году размера муниципальной пенсии за выслугу лет </w:t>
            </w:r>
          </w:p>
          <w:p w14:paraId="21AFFBFB">
            <w:pP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лицам,замещавшим должности муниципальной службы в Речицком сельском поселении.</w:t>
            </w:r>
          </w:p>
          <w:p w14:paraId="350759D2">
            <w:pP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65</w:t>
            </w:r>
          </w:p>
          <w:p w14:paraId="26DD934E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329A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3F45E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0537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FD17DB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земельному участку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21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0172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EF43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A12C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FCE0F8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21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67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A6FAD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05274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AEA5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6AE047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21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E0E4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5772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1BDA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4C3F58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21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.2024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lang w:val="ru-RU"/>
              </w:rPr>
              <w:t>69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B046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783A8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0F9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C2DF7C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от 23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 №70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1D59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278DC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7638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EF49BA">
            <w:pPr>
              <w:suppressAutoHyphens/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жилому дому  от 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 №71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2AAF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74302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AC98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0B4CB6">
            <w:pPr>
              <w:pStyle w:val="12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О присвоении адреса </w:t>
            </w:r>
            <w:r>
              <w:rPr>
                <w:sz w:val="28"/>
                <w:szCs w:val="28"/>
                <w:lang w:val="ru-RU"/>
              </w:rPr>
              <w:t>нежилому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зданию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 №7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C497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4600EE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9B4A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359CC2">
            <w:pPr>
              <w:pStyle w:val="12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 присвоении адреса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земельному участку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 №7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374C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E3AC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AC7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5A8670">
            <w:pPr>
              <w:pStyle w:val="12"/>
              <w:bidi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О присвоении адреса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образуемому </w:t>
            </w:r>
            <w:r>
              <w:rPr>
                <w:sz w:val="28"/>
                <w:szCs w:val="28"/>
              </w:rPr>
              <w:t>земельному участку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 24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 №7</w:t>
            </w:r>
            <w:r>
              <w:rPr>
                <w:rFonts w:hint="default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8ABC1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2920D0F"/>
    <w:rsid w:val="02AF0DDB"/>
    <w:rsid w:val="031F44BA"/>
    <w:rsid w:val="085C163F"/>
    <w:rsid w:val="08623421"/>
    <w:rsid w:val="0BE24999"/>
    <w:rsid w:val="102F1B0D"/>
    <w:rsid w:val="111042BC"/>
    <w:rsid w:val="1A804CC9"/>
    <w:rsid w:val="1DE75245"/>
    <w:rsid w:val="1E5F19DB"/>
    <w:rsid w:val="20487C3B"/>
    <w:rsid w:val="24E768E3"/>
    <w:rsid w:val="27C75640"/>
    <w:rsid w:val="2E1850BA"/>
    <w:rsid w:val="322D15E7"/>
    <w:rsid w:val="37450F6C"/>
    <w:rsid w:val="3971125E"/>
    <w:rsid w:val="3FC11774"/>
    <w:rsid w:val="4B2D2930"/>
    <w:rsid w:val="4BAA256F"/>
    <w:rsid w:val="4CE60466"/>
    <w:rsid w:val="4D055E1E"/>
    <w:rsid w:val="4D710542"/>
    <w:rsid w:val="4DBF2DD1"/>
    <w:rsid w:val="513E465C"/>
    <w:rsid w:val="520B7126"/>
    <w:rsid w:val="53735295"/>
    <w:rsid w:val="55FC6712"/>
    <w:rsid w:val="561C5009"/>
    <w:rsid w:val="58354C30"/>
    <w:rsid w:val="585F4E34"/>
    <w:rsid w:val="5A6F5FF5"/>
    <w:rsid w:val="5AC56DF2"/>
    <w:rsid w:val="5ACE454E"/>
    <w:rsid w:val="5B493469"/>
    <w:rsid w:val="609E7F1B"/>
    <w:rsid w:val="61BF10F4"/>
    <w:rsid w:val="6D137A1D"/>
    <w:rsid w:val="6E961C65"/>
    <w:rsid w:val="6EC57720"/>
    <w:rsid w:val="6F545311"/>
    <w:rsid w:val="70300AD9"/>
    <w:rsid w:val="71FC7996"/>
    <w:rsid w:val="750039E2"/>
    <w:rsid w:val="750B33C6"/>
    <w:rsid w:val="7598098B"/>
    <w:rsid w:val="765A6D9F"/>
    <w:rsid w:val="77385903"/>
    <w:rsid w:val="779A7EE7"/>
    <w:rsid w:val="7B8F6E1E"/>
    <w:rsid w:val="7D372E1F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22"/>
    <w:rPr>
      <w:b/>
      <w:bCs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8">
    <w:name w:val="Без интервала Знак"/>
    <w:link w:val="7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9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10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paragraph" w:customStyle="1" w:styleId="11">
    <w:name w:val="Основной текст1"/>
    <w:basedOn w:val="1"/>
    <w:qFormat/>
    <w:uiPriority w:val="0"/>
    <w:pPr>
      <w:widowControl w:val="0"/>
      <w:shd w:val="clear" w:color="auto" w:fill="FFFFFF"/>
      <w:spacing w:after="180" w:line="320" w:lineRule="exact"/>
      <w:jc w:val="center"/>
    </w:pPr>
    <w:rPr>
      <w:sz w:val="27"/>
      <w:szCs w:val="27"/>
    </w:rPr>
  </w:style>
  <w:style w:type="paragraph" w:customStyle="1" w:styleId="12">
    <w:name w:val="ConsPlusNormal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sz w:val="28"/>
      <w:szCs w:val="28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337</Words>
  <Characters>1924</Characters>
  <Lines>16</Lines>
  <Paragraphs>4</Paragraphs>
  <TotalTime>1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2024-11-11T12:51:20Z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